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20A8A" w14:textId="7DB2B2EB" w:rsidR="00FC7C4F" w:rsidRPr="00FA7FE0" w:rsidRDefault="00FA7FE0" w:rsidP="00FC7C4F">
      <w:pPr>
        <w:jc w:val="center"/>
        <w:rPr>
          <w:b/>
          <w:bCs/>
          <w:sz w:val="28"/>
          <w:szCs w:val="28"/>
          <w:u w:val="single"/>
        </w:rPr>
      </w:pPr>
      <w:r w:rsidRPr="00FA7FE0">
        <w:rPr>
          <w:b/>
          <w:bCs/>
          <w:sz w:val="28"/>
          <w:szCs w:val="28"/>
          <w:u w:val="single"/>
        </w:rPr>
        <w:t>Unity Centre’s</w:t>
      </w:r>
      <w:r w:rsidR="00FC7C4F" w:rsidRPr="00FA7FE0">
        <w:rPr>
          <w:b/>
          <w:bCs/>
          <w:sz w:val="28"/>
          <w:szCs w:val="28"/>
          <w:u w:val="single"/>
        </w:rPr>
        <w:t xml:space="preserve"> </w:t>
      </w:r>
      <w:r>
        <w:rPr>
          <w:b/>
          <w:bCs/>
          <w:sz w:val="28"/>
          <w:szCs w:val="28"/>
          <w:u w:val="single"/>
        </w:rPr>
        <w:t xml:space="preserve">Public Transport and Parking Information </w:t>
      </w:r>
    </w:p>
    <w:p w14:paraId="6DBB6B30" w14:textId="2B7209CC" w:rsidR="0023022E" w:rsidRDefault="0023022E" w:rsidP="0023022E">
      <w:r w:rsidRPr="0023022E">
        <w:t xml:space="preserve">The </w:t>
      </w:r>
      <w:r w:rsidR="00FA7FE0">
        <w:t xml:space="preserve">Unity Centre </w:t>
      </w:r>
      <w:r w:rsidRPr="0023022E">
        <w:t>is ideally placed for Northstowe residents to be able to reach by walking</w:t>
      </w:r>
      <w:r w:rsidR="00FA7FE0">
        <w:t>, cycling or public transport.</w:t>
      </w:r>
    </w:p>
    <w:p w14:paraId="29EC646B" w14:textId="181918A6" w:rsidR="00FA7FE0" w:rsidRPr="00FA7FE0" w:rsidRDefault="00FA7FE0" w:rsidP="00FA7FE0">
      <w:pPr>
        <w:jc w:val="center"/>
        <w:rPr>
          <w:b/>
          <w:bCs/>
        </w:rPr>
      </w:pPr>
      <w:r w:rsidRPr="00FA7FE0">
        <w:rPr>
          <w:b/>
          <w:bCs/>
        </w:rPr>
        <w:t>The Unity Centre</w:t>
      </w:r>
      <w:r w:rsidRPr="00FA7FE0">
        <w:rPr>
          <w:b/>
          <w:bCs/>
        </w:rPr>
        <w:br/>
        <w:t>Pathfinder Way</w:t>
      </w:r>
      <w:r w:rsidRPr="00FA7FE0">
        <w:rPr>
          <w:b/>
          <w:bCs/>
        </w:rPr>
        <w:br/>
        <w:t>Northstowe</w:t>
      </w:r>
      <w:r w:rsidRPr="00FA7FE0">
        <w:rPr>
          <w:b/>
          <w:bCs/>
        </w:rPr>
        <w:br/>
        <w:t>CB24 1FD</w:t>
      </w:r>
    </w:p>
    <w:p w14:paraId="4A0BF01F" w14:textId="77777777" w:rsidR="0023022E" w:rsidRPr="0023022E" w:rsidRDefault="0023022E" w:rsidP="0023022E">
      <w:pPr>
        <w:rPr>
          <w:b/>
          <w:bCs/>
        </w:rPr>
      </w:pPr>
      <w:r w:rsidRPr="0023022E">
        <w:rPr>
          <w:b/>
          <w:bCs/>
        </w:rPr>
        <w:t>Cycle parks</w:t>
      </w:r>
    </w:p>
    <w:p w14:paraId="4707AD74" w14:textId="4D6B4440" w:rsidR="0023022E" w:rsidRPr="0023022E" w:rsidRDefault="00FC7C4F" w:rsidP="0023022E">
      <w:r>
        <w:t xml:space="preserve">There are 35 sheffield bicycle stands at The Unity Centre with an additional 25 bicycle stands on </w:t>
      </w:r>
      <w:r w:rsidR="0023022E" w:rsidRPr="0023022E">
        <w:t xml:space="preserve">The Green public square adjacent to the </w:t>
      </w:r>
      <w:r>
        <w:t>Unity Centre</w:t>
      </w:r>
      <w:r w:rsidR="0023022E" w:rsidRPr="0023022E">
        <w:t xml:space="preserve">. </w:t>
      </w:r>
    </w:p>
    <w:p w14:paraId="0C960CF7" w14:textId="77777777" w:rsidR="0023022E" w:rsidRPr="0023022E" w:rsidRDefault="0023022E" w:rsidP="0023022E">
      <w:pPr>
        <w:rPr>
          <w:b/>
          <w:bCs/>
        </w:rPr>
      </w:pPr>
      <w:r w:rsidRPr="0023022E">
        <w:rPr>
          <w:b/>
          <w:bCs/>
        </w:rPr>
        <w:t>Car parking</w:t>
      </w:r>
    </w:p>
    <w:p w14:paraId="737C20B1" w14:textId="35BB3663" w:rsidR="0023022E" w:rsidRDefault="0023022E" w:rsidP="0023022E">
      <w:r w:rsidRPr="0023022E">
        <w:t xml:space="preserve">For users of the building who need to drive </w:t>
      </w:r>
      <w:r w:rsidR="007F4A50">
        <w:t>there are 9</w:t>
      </w:r>
      <w:r w:rsidRPr="0023022E">
        <w:t xml:space="preserve"> parking spaces </w:t>
      </w:r>
      <w:r w:rsidR="007F4A50">
        <w:t xml:space="preserve">of which </w:t>
      </w:r>
      <w:r w:rsidR="00FC7C4F">
        <w:t xml:space="preserve">3 </w:t>
      </w:r>
      <w:r w:rsidR="007F4A50">
        <w:t>are disable</w:t>
      </w:r>
      <w:r w:rsidR="00FC7C4F">
        <w:t>d, these are all within 25 metres of the Unity Centre.</w:t>
      </w:r>
      <w:r w:rsidR="007F4A50">
        <w:t xml:space="preserve"> </w:t>
      </w:r>
      <w:r w:rsidR="00BA7425">
        <w:t xml:space="preserve">Additional parking is </w:t>
      </w:r>
      <w:r w:rsidRPr="0023022E">
        <w:t xml:space="preserve">located </w:t>
      </w:r>
      <w:r w:rsidR="00BA7425">
        <w:t xml:space="preserve">at </w:t>
      </w:r>
      <w:r w:rsidR="00FC7C4F">
        <w:t xml:space="preserve">Pathfinder Primary school approximately 250 metres from The Unity Centre as well as Longstanton Park and ride where there is an additional 350 car parking spaces </w:t>
      </w:r>
      <w:r w:rsidR="00BA7425">
        <w:t>within</w:t>
      </w:r>
      <w:r w:rsidRPr="0023022E">
        <w:t xml:space="preserve"> </w:t>
      </w:r>
      <w:r w:rsidR="00FC7C4F">
        <w:t xml:space="preserve">450 </w:t>
      </w:r>
      <w:r w:rsidRPr="0023022E">
        <w:t xml:space="preserve">meters from </w:t>
      </w:r>
      <w:r w:rsidR="00BA7425">
        <w:t>the Unity Centre</w:t>
      </w:r>
      <w:r w:rsidRPr="0023022E">
        <w:t xml:space="preserve"> </w:t>
      </w:r>
      <w:r w:rsidR="00FC7C4F">
        <w:t xml:space="preserve">which is approximately </w:t>
      </w:r>
      <w:r w:rsidRPr="0023022E">
        <w:t xml:space="preserve">a </w:t>
      </w:r>
      <w:r w:rsidR="00BA7425">
        <w:t>5</w:t>
      </w:r>
      <w:r w:rsidRPr="0023022E">
        <w:t>-minute walk.</w:t>
      </w:r>
    </w:p>
    <w:p w14:paraId="5DD72737" w14:textId="36A40E2A" w:rsidR="00FC7C4F" w:rsidRPr="0023022E" w:rsidRDefault="00FC7C4F" w:rsidP="0023022E">
      <w:r w:rsidRPr="0023022E">
        <w:t>It's free to park at the Park and Ride for up to 18 hours. </w:t>
      </w:r>
    </w:p>
    <w:p w14:paraId="7BFF12A5" w14:textId="77777777" w:rsidR="0023022E" w:rsidRPr="0023022E" w:rsidRDefault="0023022E" w:rsidP="0023022E">
      <w:r w:rsidRPr="0023022E">
        <w:t>Pathfinder Way also has inset on-street parking bays east of Links Road with a total capacity for 6 cars, located around 200 meters from the building and a 3-minute walk.</w:t>
      </w:r>
    </w:p>
    <w:p w14:paraId="29C87475" w14:textId="22EE0CE6" w:rsidR="00FC7C4F" w:rsidRDefault="00FC7C4F" w:rsidP="0023022E">
      <w:pPr>
        <w:rPr>
          <w:b/>
          <w:bCs/>
        </w:rPr>
      </w:pPr>
      <w:r>
        <w:rPr>
          <w:b/>
          <w:bCs/>
        </w:rPr>
        <w:t>Bus Services</w:t>
      </w:r>
    </w:p>
    <w:p w14:paraId="2AEA1C75" w14:textId="1DA73CE9" w:rsidR="00FC7C4F" w:rsidRDefault="00FC7C4F" w:rsidP="0023022E">
      <w:r>
        <w:t>There are multiple different bus routes which can lead you to The Unity Centre, making the Unity Centre accessible for residents of Northstowe and the surrounding villages. Bus services can be seen on the table below.</w:t>
      </w:r>
    </w:p>
    <w:p w14:paraId="7E30C77A" w14:textId="77777777" w:rsidR="00A1265A" w:rsidRDefault="00A1265A" w:rsidP="0023022E"/>
    <w:tbl>
      <w:tblPr>
        <w:tblStyle w:val="TableGrid"/>
        <w:tblW w:w="0" w:type="auto"/>
        <w:tblLook w:val="04A0" w:firstRow="1" w:lastRow="0" w:firstColumn="1" w:lastColumn="0" w:noHBand="0" w:noVBand="1"/>
      </w:tblPr>
      <w:tblGrid>
        <w:gridCol w:w="1555"/>
        <w:gridCol w:w="3260"/>
        <w:gridCol w:w="1947"/>
        <w:gridCol w:w="2254"/>
      </w:tblGrid>
      <w:tr w:rsidR="00A1265A" w14:paraId="00B71C59" w14:textId="77777777" w:rsidTr="005966F2">
        <w:tc>
          <w:tcPr>
            <w:tcW w:w="1555" w:type="dxa"/>
          </w:tcPr>
          <w:p w14:paraId="08CFCCB6" w14:textId="5D9629BD" w:rsidR="00A1265A" w:rsidRPr="005966F2" w:rsidRDefault="00A1265A" w:rsidP="0023022E">
            <w:pPr>
              <w:rPr>
                <w:b/>
                <w:bCs/>
              </w:rPr>
            </w:pPr>
            <w:r w:rsidRPr="005966F2">
              <w:rPr>
                <w:b/>
                <w:bCs/>
              </w:rPr>
              <w:t>Operator/ Route</w:t>
            </w:r>
          </w:p>
        </w:tc>
        <w:tc>
          <w:tcPr>
            <w:tcW w:w="3260" w:type="dxa"/>
          </w:tcPr>
          <w:p w14:paraId="26ED0B7B" w14:textId="4D91FAE9" w:rsidR="00A1265A" w:rsidRPr="005966F2" w:rsidRDefault="00A1265A" w:rsidP="0023022E">
            <w:pPr>
              <w:rPr>
                <w:b/>
                <w:bCs/>
              </w:rPr>
            </w:pPr>
            <w:r w:rsidRPr="005966F2">
              <w:rPr>
                <w:b/>
                <w:bCs/>
              </w:rPr>
              <w:t>Details</w:t>
            </w:r>
          </w:p>
        </w:tc>
        <w:tc>
          <w:tcPr>
            <w:tcW w:w="1947" w:type="dxa"/>
          </w:tcPr>
          <w:p w14:paraId="6EDE2B59" w14:textId="759EC0EE" w:rsidR="00A1265A" w:rsidRPr="005966F2" w:rsidRDefault="00A1265A" w:rsidP="0023022E">
            <w:pPr>
              <w:rPr>
                <w:b/>
                <w:bCs/>
              </w:rPr>
            </w:pPr>
            <w:r w:rsidRPr="005966F2">
              <w:rPr>
                <w:b/>
                <w:bCs/>
              </w:rPr>
              <w:t>Frequency</w:t>
            </w:r>
          </w:p>
        </w:tc>
        <w:tc>
          <w:tcPr>
            <w:tcW w:w="2254" w:type="dxa"/>
          </w:tcPr>
          <w:p w14:paraId="5C31E1FA" w14:textId="1D2AEFE3" w:rsidR="00A1265A" w:rsidRPr="005966F2" w:rsidRDefault="00A1265A" w:rsidP="0023022E">
            <w:pPr>
              <w:rPr>
                <w:b/>
                <w:bCs/>
              </w:rPr>
            </w:pPr>
            <w:r w:rsidRPr="005966F2">
              <w:rPr>
                <w:b/>
                <w:bCs/>
              </w:rPr>
              <w:t>Website Link</w:t>
            </w:r>
          </w:p>
        </w:tc>
      </w:tr>
      <w:tr w:rsidR="00A1265A" w14:paraId="343EDE47" w14:textId="77777777" w:rsidTr="005966F2">
        <w:tc>
          <w:tcPr>
            <w:tcW w:w="1555" w:type="dxa"/>
          </w:tcPr>
          <w:p w14:paraId="0BC744B9" w14:textId="14990213" w:rsidR="00A1265A" w:rsidRPr="005966F2" w:rsidRDefault="00A1265A" w:rsidP="0023022E">
            <w:pPr>
              <w:rPr>
                <w:sz w:val="20"/>
                <w:szCs w:val="20"/>
              </w:rPr>
            </w:pPr>
            <w:r w:rsidRPr="005966F2">
              <w:rPr>
                <w:sz w:val="20"/>
                <w:szCs w:val="20"/>
              </w:rPr>
              <w:t>Stagecoach, Route 5</w:t>
            </w:r>
          </w:p>
        </w:tc>
        <w:tc>
          <w:tcPr>
            <w:tcW w:w="3260" w:type="dxa"/>
          </w:tcPr>
          <w:p w14:paraId="76A41E22" w14:textId="64FAED56" w:rsidR="00A1265A" w:rsidRPr="005966F2" w:rsidRDefault="00A1265A" w:rsidP="0023022E">
            <w:pPr>
              <w:rPr>
                <w:sz w:val="20"/>
                <w:szCs w:val="20"/>
              </w:rPr>
            </w:pPr>
            <w:r w:rsidRPr="005966F2">
              <w:rPr>
                <w:sz w:val="20"/>
                <w:szCs w:val="20"/>
              </w:rPr>
              <w:t>Northstowe &gt; Longstanton &gt; Bar Hill &gt; Girton &gt; Cambridge</w:t>
            </w:r>
          </w:p>
        </w:tc>
        <w:tc>
          <w:tcPr>
            <w:tcW w:w="1947" w:type="dxa"/>
          </w:tcPr>
          <w:p w14:paraId="1124FB26" w14:textId="0DE70B43" w:rsidR="00A1265A" w:rsidRPr="005966F2" w:rsidRDefault="00A1265A" w:rsidP="0023022E">
            <w:pPr>
              <w:rPr>
                <w:sz w:val="20"/>
                <w:szCs w:val="20"/>
              </w:rPr>
            </w:pPr>
            <w:r w:rsidRPr="005966F2">
              <w:rPr>
                <w:sz w:val="20"/>
                <w:szCs w:val="20"/>
              </w:rPr>
              <w:t>2 buses per hour eay way, Mondays to Saturdays</w:t>
            </w:r>
            <w:r w:rsidR="005966F2" w:rsidRPr="005966F2">
              <w:rPr>
                <w:sz w:val="20"/>
                <w:szCs w:val="20"/>
              </w:rPr>
              <w:t>.</w:t>
            </w:r>
          </w:p>
        </w:tc>
        <w:tc>
          <w:tcPr>
            <w:tcW w:w="2254" w:type="dxa"/>
          </w:tcPr>
          <w:p w14:paraId="70D5C449" w14:textId="77777777" w:rsidR="005966F2" w:rsidRPr="005966F2" w:rsidRDefault="005966F2" w:rsidP="005966F2">
            <w:pPr>
              <w:rPr>
                <w:sz w:val="20"/>
                <w:szCs w:val="20"/>
              </w:rPr>
            </w:pPr>
            <w:hyperlink r:id="rId5" w:history="1">
              <w:r w:rsidRPr="005966F2">
                <w:rPr>
                  <w:rStyle w:val="Hyperlink"/>
                  <w:sz w:val="20"/>
                  <w:szCs w:val="20"/>
                </w:rPr>
                <w:t>5 Bus Route - Cambridge - Longstanton | Stagecoach</w:t>
              </w:r>
            </w:hyperlink>
          </w:p>
          <w:p w14:paraId="52C3952E" w14:textId="77777777" w:rsidR="00A1265A" w:rsidRPr="005966F2" w:rsidRDefault="00A1265A" w:rsidP="0023022E">
            <w:pPr>
              <w:rPr>
                <w:sz w:val="20"/>
                <w:szCs w:val="20"/>
              </w:rPr>
            </w:pPr>
          </w:p>
        </w:tc>
      </w:tr>
      <w:tr w:rsidR="00A1265A" w14:paraId="57CAE500" w14:textId="77777777" w:rsidTr="005966F2">
        <w:tc>
          <w:tcPr>
            <w:tcW w:w="1555" w:type="dxa"/>
          </w:tcPr>
          <w:p w14:paraId="6AE21817" w14:textId="0512B650" w:rsidR="00A1265A" w:rsidRPr="005966F2" w:rsidRDefault="00A1265A" w:rsidP="0023022E">
            <w:pPr>
              <w:rPr>
                <w:sz w:val="20"/>
                <w:szCs w:val="20"/>
              </w:rPr>
            </w:pPr>
            <w:r w:rsidRPr="005966F2">
              <w:rPr>
                <w:sz w:val="20"/>
                <w:szCs w:val="20"/>
              </w:rPr>
              <w:t>A2B Buses Route Tiger 12</w:t>
            </w:r>
          </w:p>
        </w:tc>
        <w:tc>
          <w:tcPr>
            <w:tcW w:w="3260" w:type="dxa"/>
          </w:tcPr>
          <w:p w14:paraId="7EC32370" w14:textId="5C5E7BFB" w:rsidR="00A1265A" w:rsidRPr="005966F2" w:rsidRDefault="00A1265A" w:rsidP="0023022E">
            <w:pPr>
              <w:rPr>
                <w:sz w:val="20"/>
                <w:szCs w:val="20"/>
              </w:rPr>
            </w:pPr>
            <w:r w:rsidRPr="005966F2">
              <w:rPr>
                <w:sz w:val="20"/>
                <w:szCs w:val="20"/>
              </w:rPr>
              <w:t>Northstowe &gt; Longstanton &gt; Willingham &gt; Earith &gt; Sutton (Cambs)</w:t>
            </w:r>
          </w:p>
        </w:tc>
        <w:tc>
          <w:tcPr>
            <w:tcW w:w="1947" w:type="dxa"/>
          </w:tcPr>
          <w:p w14:paraId="1F336DE9" w14:textId="4004A97E" w:rsidR="00A1265A" w:rsidRPr="005966F2" w:rsidRDefault="00A1265A" w:rsidP="0023022E">
            <w:pPr>
              <w:rPr>
                <w:sz w:val="20"/>
                <w:szCs w:val="20"/>
              </w:rPr>
            </w:pPr>
            <w:r w:rsidRPr="005966F2">
              <w:rPr>
                <w:sz w:val="20"/>
                <w:szCs w:val="20"/>
              </w:rPr>
              <w:t>1 bus per hour each way, Mondays to Saturdays</w:t>
            </w:r>
            <w:r w:rsidR="005966F2" w:rsidRPr="005966F2">
              <w:rPr>
                <w:sz w:val="20"/>
                <w:szCs w:val="20"/>
              </w:rPr>
              <w:t>.</w:t>
            </w:r>
          </w:p>
        </w:tc>
        <w:tc>
          <w:tcPr>
            <w:tcW w:w="2254" w:type="dxa"/>
          </w:tcPr>
          <w:p w14:paraId="2592A421" w14:textId="77777777" w:rsidR="005966F2" w:rsidRPr="005966F2" w:rsidRDefault="005966F2" w:rsidP="005966F2">
            <w:pPr>
              <w:rPr>
                <w:sz w:val="20"/>
                <w:szCs w:val="20"/>
              </w:rPr>
            </w:pPr>
            <w:hyperlink r:id="rId6" w:history="1">
              <w:r w:rsidRPr="005966F2">
                <w:rPr>
                  <w:rStyle w:val="Hyperlink"/>
                  <w:sz w:val="20"/>
                  <w:szCs w:val="20"/>
                </w:rPr>
                <w:t>A2B Bus &amp; Coach.</w:t>
              </w:r>
            </w:hyperlink>
          </w:p>
          <w:p w14:paraId="130C3E9E" w14:textId="77777777" w:rsidR="00A1265A" w:rsidRPr="005966F2" w:rsidRDefault="00A1265A" w:rsidP="0023022E">
            <w:pPr>
              <w:rPr>
                <w:sz w:val="20"/>
                <w:szCs w:val="20"/>
              </w:rPr>
            </w:pPr>
          </w:p>
        </w:tc>
      </w:tr>
      <w:tr w:rsidR="00A1265A" w14:paraId="60068996" w14:textId="77777777" w:rsidTr="005966F2">
        <w:tc>
          <w:tcPr>
            <w:tcW w:w="1555" w:type="dxa"/>
          </w:tcPr>
          <w:p w14:paraId="1DC01448" w14:textId="457CEEBF" w:rsidR="00A1265A" w:rsidRPr="005966F2" w:rsidRDefault="00A1265A" w:rsidP="0023022E">
            <w:pPr>
              <w:rPr>
                <w:sz w:val="20"/>
                <w:szCs w:val="20"/>
              </w:rPr>
            </w:pPr>
            <w:r w:rsidRPr="005966F2">
              <w:rPr>
                <w:sz w:val="20"/>
                <w:szCs w:val="20"/>
              </w:rPr>
              <w:t>Stagecoach, Budway A&amp;B</w:t>
            </w:r>
          </w:p>
        </w:tc>
        <w:tc>
          <w:tcPr>
            <w:tcW w:w="3260" w:type="dxa"/>
          </w:tcPr>
          <w:p w14:paraId="6CD6DB7B" w14:textId="63766F32" w:rsidR="00A1265A" w:rsidRPr="005966F2" w:rsidRDefault="005966F2" w:rsidP="0023022E">
            <w:pPr>
              <w:rPr>
                <w:sz w:val="20"/>
                <w:szCs w:val="20"/>
              </w:rPr>
            </w:pPr>
            <w:r w:rsidRPr="005966F2">
              <w:rPr>
                <w:sz w:val="20"/>
                <w:szCs w:val="20"/>
              </w:rPr>
              <w:t>Huntingdon &gt; St Ives &gt; Northstowe &gt; Cambridge &gt; Addenbrookes Hospital</w:t>
            </w:r>
          </w:p>
        </w:tc>
        <w:tc>
          <w:tcPr>
            <w:tcW w:w="1947" w:type="dxa"/>
          </w:tcPr>
          <w:p w14:paraId="09AEE8E9" w14:textId="495E4187" w:rsidR="00A1265A" w:rsidRPr="005966F2" w:rsidRDefault="005966F2" w:rsidP="0023022E">
            <w:pPr>
              <w:rPr>
                <w:sz w:val="20"/>
                <w:szCs w:val="20"/>
              </w:rPr>
            </w:pPr>
            <w:r w:rsidRPr="005966F2">
              <w:rPr>
                <w:sz w:val="20"/>
                <w:szCs w:val="20"/>
              </w:rPr>
              <w:t>8/hr each way, Mon – Sat; 3/hr each way Sundays.</w:t>
            </w:r>
          </w:p>
        </w:tc>
        <w:tc>
          <w:tcPr>
            <w:tcW w:w="2254" w:type="dxa"/>
          </w:tcPr>
          <w:p w14:paraId="30EB5CFF" w14:textId="77777777" w:rsidR="005966F2" w:rsidRPr="005966F2" w:rsidRDefault="005966F2" w:rsidP="005966F2">
            <w:pPr>
              <w:rPr>
                <w:sz w:val="20"/>
                <w:szCs w:val="20"/>
              </w:rPr>
            </w:pPr>
            <w:hyperlink r:id="rId7" w:history="1">
              <w:r w:rsidRPr="005966F2">
                <w:rPr>
                  <w:rStyle w:val="Hyperlink"/>
                  <w:sz w:val="20"/>
                  <w:szCs w:val="20"/>
                </w:rPr>
                <w:t xml:space="preserve">B Bus Route - Cambridge - </w:t>
              </w:r>
              <w:r w:rsidRPr="005966F2">
                <w:rPr>
                  <w:rStyle w:val="Hyperlink"/>
                  <w:sz w:val="20"/>
                  <w:szCs w:val="20"/>
                </w:rPr>
                <w:lastRenderedPageBreak/>
                <w:t>Hinchingbrooke | Stagecoach</w:t>
              </w:r>
            </w:hyperlink>
          </w:p>
          <w:p w14:paraId="1629E36D" w14:textId="77777777" w:rsidR="00A1265A" w:rsidRPr="005966F2" w:rsidRDefault="00A1265A" w:rsidP="0023022E">
            <w:pPr>
              <w:rPr>
                <w:sz w:val="20"/>
                <w:szCs w:val="20"/>
              </w:rPr>
            </w:pPr>
          </w:p>
        </w:tc>
      </w:tr>
      <w:tr w:rsidR="00A1265A" w14:paraId="5413ABB6" w14:textId="77777777" w:rsidTr="005966F2">
        <w:tc>
          <w:tcPr>
            <w:tcW w:w="1555" w:type="dxa"/>
          </w:tcPr>
          <w:p w14:paraId="75D93A26" w14:textId="12FC4610" w:rsidR="00A1265A" w:rsidRPr="005966F2" w:rsidRDefault="005966F2" w:rsidP="0023022E">
            <w:pPr>
              <w:rPr>
                <w:sz w:val="20"/>
                <w:szCs w:val="20"/>
              </w:rPr>
            </w:pPr>
            <w:r w:rsidRPr="005966F2">
              <w:rPr>
                <w:sz w:val="20"/>
                <w:szCs w:val="20"/>
              </w:rPr>
              <w:lastRenderedPageBreak/>
              <w:t>Whippet Buses Tiger 1 Busway</w:t>
            </w:r>
          </w:p>
        </w:tc>
        <w:tc>
          <w:tcPr>
            <w:tcW w:w="3260" w:type="dxa"/>
          </w:tcPr>
          <w:p w14:paraId="2998AAE8" w14:textId="20AD961D" w:rsidR="00A1265A" w:rsidRPr="005966F2" w:rsidRDefault="005966F2" w:rsidP="0023022E">
            <w:pPr>
              <w:rPr>
                <w:sz w:val="20"/>
                <w:szCs w:val="20"/>
              </w:rPr>
            </w:pPr>
            <w:r w:rsidRPr="005966F2">
              <w:rPr>
                <w:sz w:val="20"/>
                <w:szCs w:val="20"/>
              </w:rPr>
              <w:t>Huntingdon &gt; Fenstanton &gt; Swavesey &gt; Northstowe &gt; Oakington &gt; Histon &amp; Impington &gt; Cambridge</w:t>
            </w:r>
          </w:p>
        </w:tc>
        <w:tc>
          <w:tcPr>
            <w:tcW w:w="1947" w:type="dxa"/>
          </w:tcPr>
          <w:p w14:paraId="60E15DB9" w14:textId="0719D9F0" w:rsidR="00A1265A" w:rsidRPr="005966F2" w:rsidRDefault="005966F2" w:rsidP="0023022E">
            <w:pPr>
              <w:rPr>
                <w:sz w:val="20"/>
                <w:szCs w:val="20"/>
              </w:rPr>
            </w:pPr>
            <w:r w:rsidRPr="005966F2">
              <w:rPr>
                <w:sz w:val="20"/>
                <w:szCs w:val="20"/>
              </w:rPr>
              <w:t>1/hr each way, Mondays to Sundays</w:t>
            </w:r>
          </w:p>
        </w:tc>
        <w:tc>
          <w:tcPr>
            <w:tcW w:w="2254" w:type="dxa"/>
          </w:tcPr>
          <w:p w14:paraId="5CD23362" w14:textId="77777777" w:rsidR="005966F2" w:rsidRPr="005966F2" w:rsidRDefault="005966F2" w:rsidP="005966F2">
            <w:pPr>
              <w:rPr>
                <w:sz w:val="20"/>
                <w:szCs w:val="20"/>
              </w:rPr>
            </w:pPr>
            <w:hyperlink r:id="rId8" w:history="1">
              <w:r w:rsidRPr="005966F2">
                <w:rPr>
                  <w:rStyle w:val="Hyperlink"/>
                  <w:sz w:val="20"/>
                  <w:szCs w:val="20"/>
                </w:rPr>
                <w:t>T1</w:t>
              </w:r>
            </w:hyperlink>
          </w:p>
          <w:p w14:paraId="40D55B12" w14:textId="77777777" w:rsidR="00A1265A" w:rsidRPr="005966F2" w:rsidRDefault="00A1265A" w:rsidP="0023022E">
            <w:pPr>
              <w:rPr>
                <w:sz w:val="20"/>
                <w:szCs w:val="20"/>
              </w:rPr>
            </w:pPr>
          </w:p>
        </w:tc>
      </w:tr>
    </w:tbl>
    <w:p w14:paraId="2917DC6E" w14:textId="77777777" w:rsidR="00A1265A" w:rsidRPr="00FC7C4F" w:rsidRDefault="00A1265A" w:rsidP="0023022E"/>
    <w:p w14:paraId="1CDFDDDD" w14:textId="12DFDDA9" w:rsidR="00FC7C4F" w:rsidRPr="00FC7C4F" w:rsidRDefault="00FC7C4F" w:rsidP="0023022E">
      <w:r>
        <w:t xml:space="preserve">Bus stops have been added to Pathfinder Way and Unity Way on both sides, which </w:t>
      </w:r>
      <w:r w:rsidR="0050608D">
        <w:t>allows for a short walking distances to/from The Unity Centre to the relevant bus service.</w:t>
      </w:r>
      <w:r>
        <w:t xml:space="preserve"> </w:t>
      </w:r>
    </w:p>
    <w:p w14:paraId="34DC8106" w14:textId="31474DC6" w:rsidR="00FC7C4F" w:rsidRPr="00FC7C4F" w:rsidRDefault="00FC7C4F" w:rsidP="00FC7C4F"/>
    <w:p w14:paraId="09083D1F" w14:textId="77777777" w:rsidR="00FC7C4F" w:rsidRPr="0023022E" w:rsidRDefault="00FC7C4F" w:rsidP="0023022E"/>
    <w:p w14:paraId="433FE07D" w14:textId="77777777" w:rsidR="00C23404" w:rsidRDefault="00C23404"/>
    <w:sectPr w:rsidR="00C234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CE5CB2"/>
    <w:multiLevelType w:val="multilevel"/>
    <w:tmpl w:val="DA16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60943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22E"/>
    <w:rsid w:val="0023022E"/>
    <w:rsid w:val="00324907"/>
    <w:rsid w:val="0050608D"/>
    <w:rsid w:val="005966F2"/>
    <w:rsid w:val="007F4A50"/>
    <w:rsid w:val="008C43A9"/>
    <w:rsid w:val="00A1265A"/>
    <w:rsid w:val="00B32752"/>
    <w:rsid w:val="00B40A7F"/>
    <w:rsid w:val="00BA7425"/>
    <w:rsid w:val="00C23404"/>
    <w:rsid w:val="00FA7FE0"/>
    <w:rsid w:val="00FC7C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944C2"/>
  <w15:chartTrackingRefBased/>
  <w15:docId w15:val="{2A655358-DEDB-4EDC-986A-31FA29314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02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02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02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02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02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02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02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02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02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2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02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02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02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02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02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02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02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022E"/>
    <w:rPr>
      <w:rFonts w:eastAsiaTheme="majorEastAsia" w:cstheme="majorBidi"/>
      <w:color w:val="272727" w:themeColor="text1" w:themeTint="D8"/>
    </w:rPr>
  </w:style>
  <w:style w:type="paragraph" w:styleId="Title">
    <w:name w:val="Title"/>
    <w:basedOn w:val="Normal"/>
    <w:next w:val="Normal"/>
    <w:link w:val="TitleChar"/>
    <w:uiPriority w:val="10"/>
    <w:qFormat/>
    <w:rsid w:val="002302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02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02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02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022E"/>
    <w:pPr>
      <w:spacing w:before="160"/>
      <w:jc w:val="center"/>
    </w:pPr>
    <w:rPr>
      <w:i/>
      <w:iCs/>
      <w:color w:val="404040" w:themeColor="text1" w:themeTint="BF"/>
    </w:rPr>
  </w:style>
  <w:style w:type="character" w:customStyle="1" w:styleId="QuoteChar">
    <w:name w:val="Quote Char"/>
    <w:basedOn w:val="DefaultParagraphFont"/>
    <w:link w:val="Quote"/>
    <w:uiPriority w:val="29"/>
    <w:rsid w:val="0023022E"/>
    <w:rPr>
      <w:i/>
      <w:iCs/>
      <w:color w:val="404040" w:themeColor="text1" w:themeTint="BF"/>
    </w:rPr>
  </w:style>
  <w:style w:type="paragraph" w:styleId="ListParagraph">
    <w:name w:val="List Paragraph"/>
    <w:basedOn w:val="Normal"/>
    <w:uiPriority w:val="34"/>
    <w:qFormat/>
    <w:rsid w:val="0023022E"/>
    <w:pPr>
      <w:ind w:left="720"/>
      <w:contextualSpacing/>
    </w:pPr>
  </w:style>
  <w:style w:type="character" w:styleId="IntenseEmphasis">
    <w:name w:val="Intense Emphasis"/>
    <w:basedOn w:val="DefaultParagraphFont"/>
    <w:uiPriority w:val="21"/>
    <w:qFormat/>
    <w:rsid w:val="0023022E"/>
    <w:rPr>
      <w:i/>
      <w:iCs/>
      <w:color w:val="0F4761" w:themeColor="accent1" w:themeShade="BF"/>
    </w:rPr>
  </w:style>
  <w:style w:type="paragraph" w:styleId="IntenseQuote">
    <w:name w:val="Intense Quote"/>
    <w:basedOn w:val="Normal"/>
    <w:next w:val="Normal"/>
    <w:link w:val="IntenseQuoteChar"/>
    <w:uiPriority w:val="30"/>
    <w:qFormat/>
    <w:rsid w:val="002302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022E"/>
    <w:rPr>
      <w:i/>
      <w:iCs/>
      <w:color w:val="0F4761" w:themeColor="accent1" w:themeShade="BF"/>
    </w:rPr>
  </w:style>
  <w:style w:type="character" w:styleId="IntenseReference">
    <w:name w:val="Intense Reference"/>
    <w:basedOn w:val="DefaultParagraphFont"/>
    <w:uiPriority w:val="32"/>
    <w:qFormat/>
    <w:rsid w:val="0023022E"/>
    <w:rPr>
      <w:b/>
      <w:bCs/>
      <w:smallCaps/>
      <w:color w:val="0F4761" w:themeColor="accent1" w:themeShade="BF"/>
      <w:spacing w:val="5"/>
    </w:rPr>
  </w:style>
  <w:style w:type="character" w:styleId="Hyperlink">
    <w:name w:val="Hyperlink"/>
    <w:basedOn w:val="DefaultParagraphFont"/>
    <w:uiPriority w:val="99"/>
    <w:unhideWhenUsed/>
    <w:rsid w:val="00A1265A"/>
    <w:rPr>
      <w:color w:val="467886" w:themeColor="hyperlink"/>
      <w:u w:val="single"/>
    </w:rPr>
  </w:style>
  <w:style w:type="character" w:styleId="UnresolvedMention">
    <w:name w:val="Unresolved Mention"/>
    <w:basedOn w:val="DefaultParagraphFont"/>
    <w:uiPriority w:val="99"/>
    <w:semiHidden/>
    <w:unhideWhenUsed/>
    <w:rsid w:val="00A1265A"/>
    <w:rPr>
      <w:color w:val="605E5C"/>
      <w:shd w:val="clear" w:color="auto" w:fill="E1DFDD"/>
    </w:rPr>
  </w:style>
  <w:style w:type="table" w:styleId="TableGrid">
    <w:name w:val="Table Grid"/>
    <w:basedOn w:val="TableNormal"/>
    <w:uiPriority w:val="39"/>
    <w:rsid w:val="00A126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ippetbus.co.uk/times/t1/" TargetMode="External"/><Relationship Id="rId3" Type="http://schemas.openxmlformats.org/officeDocument/2006/relationships/settings" Target="settings.xml"/><Relationship Id="rId7" Type="http://schemas.openxmlformats.org/officeDocument/2006/relationships/hyperlink" Target="https://www.stagecoachbus.com/routes/east/B/cambridge-hinchingbrooke/XEBB000.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2bbusandcoach.com/" TargetMode="External"/><Relationship Id="rId5" Type="http://schemas.openxmlformats.org/officeDocument/2006/relationships/hyperlink" Target="https://www.stagecoachbus.com/routes/east/5/cambridge-longstanton/xefo005.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230</TotalTime>
  <Pages>2</Pages>
  <Words>299</Words>
  <Characters>2195</Characters>
  <Application>Microsoft Office Word</Application>
  <DocSecurity>0</DocSecurity>
  <Lines>99</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Huw Walters</dc:creator>
  <cp:keywords/>
  <dc:description/>
  <cp:lastModifiedBy>Huw Walters</cp:lastModifiedBy>
  <cp:revision>2</cp:revision>
  <dcterms:created xsi:type="dcterms:W3CDTF">2025-12-10T09:33:00Z</dcterms:created>
  <dcterms:modified xsi:type="dcterms:W3CDTF">2025-12-12T10:34:00Z</dcterms:modified>
</cp:coreProperties>
</file>